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BD" w:rsidRDefault="00ED42EA">
      <w:pPr>
        <w:rPr>
          <w:b/>
          <w:sz w:val="32"/>
          <w:szCs w:val="32"/>
        </w:rPr>
      </w:pPr>
      <w:r w:rsidRPr="00ED42EA">
        <w:rPr>
          <w:b/>
          <w:sz w:val="32"/>
          <w:szCs w:val="32"/>
        </w:rPr>
        <w:t>Montážní návod ke vchodovým dveřím</w:t>
      </w:r>
    </w:p>
    <w:p w:rsidR="00ED42EA" w:rsidRPr="0008143B" w:rsidRDefault="00ED42EA">
      <w:pPr>
        <w:rPr>
          <w:sz w:val="28"/>
          <w:szCs w:val="28"/>
        </w:rPr>
      </w:pPr>
      <w:r w:rsidRPr="0008143B">
        <w:rPr>
          <w:sz w:val="28"/>
          <w:szCs w:val="28"/>
        </w:rPr>
        <w:t>Do předem připraveného stavebního otvoru (daných rozměrů včetně zárubně) usadíme dveře pomocí stavěcích klínů a pomocí vodováhy ustavíme do požadované polohy.</w:t>
      </w:r>
    </w:p>
    <w:p w:rsidR="00ED42EA" w:rsidRPr="0008143B" w:rsidRDefault="00ED42EA">
      <w:pPr>
        <w:rPr>
          <w:sz w:val="28"/>
          <w:szCs w:val="28"/>
        </w:rPr>
      </w:pPr>
      <w:r w:rsidRPr="0008143B">
        <w:rPr>
          <w:sz w:val="28"/>
          <w:szCs w:val="28"/>
        </w:rPr>
        <w:t>Spára mezi otvorem a zárubní by měla být v rozmezí 10-15 mm s tolerancí +- 5 mm.</w:t>
      </w:r>
    </w:p>
    <w:p w:rsidR="00ED42EA" w:rsidRPr="0008143B" w:rsidRDefault="00ED42EA">
      <w:pPr>
        <w:rPr>
          <w:sz w:val="28"/>
          <w:szCs w:val="28"/>
        </w:rPr>
      </w:pPr>
      <w:r w:rsidRPr="0008143B">
        <w:rPr>
          <w:sz w:val="28"/>
          <w:szCs w:val="28"/>
        </w:rPr>
        <w:t>K vyplnění spáry použijeme nízko</w:t>
      </w:r>
      <w:r w:rsidR="00111D5A" w:rsidRPr="0008143B">
        <w:rPr>
          <w:sz w:val="28"/>
          <w:szCs w:val="28"/>
        </w:rPr>
        <w:t xml:space="preserve"> </w:t>
      </w:r>
      <w:r w:rsidRPr="0008143B">
        <w:rPr>
          <w:sz w:val="28"/>
          <w:szCs w:val="28"/>
        </w:rPr>
        <w:t xml:space="preserve">expanzní montážní pěnu a po zaschnutí dveře ještě upevníme po stranách turbo </w:t>
      </w:r>
      <w:proofErr w:type="gramStart"/>
      <w:r w:rsidRPr="0008143B">
        <w:rPr>
          <w:sz w:val="28"/>
          <w:szCs w:val="28"/>
        </w:rPr>
        <w:t>šrouby , které</w:t>
      </w:r>
      <w:proofErr w:type="gramEnd"/>
      <w:r w:rsidRPr="0008143B">
        <w:rPr>
          <w:sz w:val="28"/>
          <w:szCs w:val="28"/>
        </w:rPr>
        <w:t xml:space="preserve"> se zašroubují skrz zárubně pod těsněním po obvodu zárubně do zdi.</w:t>
      </w:r>
    </w:p>
    <w:p w:rsidR="00ED42EA" w:rsidRPr="0008143B" w:rsidRDefault="0008143B">
      <w:pPr>
        <w:rPr>
          <w:sz w:val="28"/>
          <w:szCs w:val="28"/>
        </w:rPr>
      </w:pPr>
      <w:r>
        <w:rPr>
          <w:sz w:val="28"/>
          <w:szCs w:val="28"/>
        </w:rPr>
        <w:t>Zhruba ve výšce 60 cm s</w:t>
      </w:r>
      <w:r w:rsidR="00ED42EA" w:rsidRPr="0008143B">
        <w:rPr>
          <w:sz w:val="28"/>
          <w:szCs w:val="28"/>
        </w:rPr>
        <w:t>hora a ze spodu uvnitř zárubní, jsou vhodné ještě před zatvrdnutím pěny podélné vzpěry.</w:t>
      </w:r>
    </w:p>
    <w:p w:rsidR="00ED42EA" w:rsidRPr="0008143B" w:rsidRDefault="00ED42EA">
      <w:pPr>
        <w:rPr>
          <w:b/>
          <w:sz w:val="28"/>
          <w:szCs w:val="28"/>
        </w:rPr>
      </w:pPr>
      <w:r w:rsidRPr="0008143B">
        <w:rPr>
          <w:b/>
          <w:sz w:val="28"/>
          <w:szCs w:val="28"/>
        </w:rPr>
        <w:t>Regulace dveří</w:t>
      </w:r>
    </w:p>
    <w:p w:rsidR="00ED42EA" w:rsidRPr="0008143B" w:rsidRDefault="00ED42EA">
      <w:pPr>
        <w:rPr>
          <w:sz w:val="28"/>
          <w:szCs w:val="28"/>
        </w:rPr>
      </w:pPr>
      <w:r w:rsidRPr="0008143B">
        <w:rPr>
          <w:sz w:val="28"/>
          <w:szCs w:val="28"/>
        </w:rPr>
        <w:t>V případě naklonění křídla a s tím spojené špatné dovírání a otevírání dveří, lze provést následnou regulaci:</w:t>
      </w:r>
    </w:p>
    <w:p w:rsidR="00ED42EA" w:rsidRPr="0008143B" w:rsidRDefault="00ED42EA">
      <w:pPr>
        <w:rPr>
          <w:sz w:val="28"/>
          <w:szCs w:val="28"/>
        </w:rPr>
      </w:pPr>
      <w:r w:rsidRPr="0008143B">
        <w:rPr>
          <w:sz w:val="28"/>
          <w:szCs w:val="28"/>
        </w:rPr>
        <w:t>1/ Křídlo dveří od zárubně vysadíme odstraněním čepů, ze spodní části pantů směrem nahoru</w:t>
      </w:r>
    </w:p>
    <w:p w:rsidR="00ED42EA" w:rsidRPr="0008143B" w:rsidRDefault="00ED42EA">
      <w:pPr>
        <w:rPr>
          <w:sz w:val="28"/>
          <w:szCs w:val="28"/>
        </w:rPr>
      </w:pPr>
      <w:r w:rsidRPr="0008143B">
        <w:rPr>
          <w:sz w:val="28"/>
          <w:szCs w:val="28"/>
        </w:rPr>
        <w:t>2/ Horní a střední pant v křídle dveří otočíme o jednu obrátku a křídlo zasadíme zpět do zárubně</w:t>
      </w:r>
    </w:p>
    <w:p w:rsidR="00ED42EA" w:rsidRPr="0008143B" w:rsidRDefault="00ED42EA">
      <w:pPr>
        <w:rPr>
          <w:sz w:val="28"/>
          <w:szCs w:val="28"/>
        </w:rPr>
      </w:pPr>
      <w:r w:rsidRPr="0008143B">
        <w:rPr>
          <w:sz w:val="28"/>
          <w:szCs w:val="28"/>
        </w:rPr>
        <w:t>V případě nejasností nás kontaktujte, rádi Vám poradíme.</w:t>
      </w:r>
    </w:p>
    <w:p w:rsidR="00ED42EA" w:rsidRPr="0008143B" w:rsidRDefault="004C2708">
      <w:pPr>
        <w:rPr>
          <w:sz w:val="28"/>
          <w:szCs w:val="28"/>
        </w:rPr>
      </w:pPr>
      <w:hyperlink r:id="rId4" w:history="1">
        <w:r w:rsidR="00ED42EA" w:rsidRPr="0008143B">
          <w:rPr>
            <w:rStyle w:val="Hypertextovodkaz"/>
            <w:sz w:val="28"/>
            <w:szCs w:val="28"/>
          </w:rPr>
          <w:t>www.nabytek-levny-moderni.cz</w:t>
        </w:r>
      </w:hyperlink>
    </w:p>
    <w:p w:rsidR="00ED42EA" w:rsidRPr="0008143B" w:rsidRDefault="00ED42EA">
      <w:pPr>
        <w:rPr>
          <w:sz w:val="28"/>
          <w:szCs w:val="28"/>
        </w:rPr>
      </w:pPr>
      <w:r w:rsidRPr="0008143B">
        <w:rPr>
          <w:sz w:val="28"/>
          <w:szCs w:val="28"/>
        </w:rPr>
        <w:t>Tel. Kontakt: 725784211</w:t>
      </w:r>
    </w:p>
    <w:sectPr w:rsidR="00ED42EA" w:rsidRPr="0008143B" w:rsidSect="0012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EA"/>
    <w:rsid w:val="0008143B"/>
    <w:rsid w:val="00111D5A"/>
    <w:rsid w:val="00126BBD"/>
    <w:rsid w:val="004C2708"/>
    <w:rsid w:val="00921598"/>
    <w:rsid w:val="00E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B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4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bytek-levny-moder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NB-HP</dc:creator>
  <cp:lastModifiedBy>NB-HP</cp:lastModifiedBy>
  <cp:revision>5</cp:revision>
  <dcterms:created xsi:type="dcterms:W3CDTF">2016-10-10T05:44:00Z</dcterms:created>
  <dcterms:modified xsi:type="dcterms:W3CDTF">2016-10-26T05:07:00Z</dcterms:modified>
</cp:coreProperties>
</file>